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53773">
        <w:rPr>
          <w:sz w:val="28"/>
          <w:szCs w:val="28"/>
        </w:rPr>
        <w:t>2-2-1802-202</w:t>
      </w:r>
      <w:r w:rsidR="00AD490B">
        <w:rPr>
          <w:sz w:val="28"/>
          <w:szCs w:val="28"/>
        </w:rPr>
        <w:t>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января </w:t>
      </w:r>
      <w:r w:rsidR="0005377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AD490B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27B6" w:rsidP="00436DBC">
      <w:pPr>
        <w:pStyle w:val="BodyTextIndent"/>
        <w:jc w:val="both"/>
        <w:rPr>
          <w:sz w:val="28"/>
          <w:szCs w:val="28"/>
        </w:rPr>
      </w:pPr>
      <w:r w:rsidRPr="004527B6">
        <w:rPr>
          <w:sz w:val="28"/>
          <w:szCs w:val="28"/>
        </w:rPr>
        <w:t>рассмотрев в открытом судебном заседании гражданское дело по иску</w:t>
      </w:r>
      <w:r w:rsidR="00AD490B">
        <w:rPr>
          <w:sz w:val="28"/>
          <w:szCs w:val="28"/>
        </w:rPr>
        <w:t xml:space="preserve"> Муниципального казенного учреждения «Тюменьгортранс» к Рахаеву Ивану Валерьевичу, Рахаевой Роксане Викторовне </w:t>
      </w:r>
      <w:r w:rsidRPr="004527B6" w:rsidR="004527B6">
        <w:rPr>
          <w:sz w:val="28"/>
          <w:szCs w:val="28"/>
        </w:rPr>
        <w:t>о возмещении вреда</w:t>
      </w:r>
      <w:r w:rsidR="00AD490B">
        <w:rPr>
          <w:sz w:val="28"/>
          <w:szCs w:val="28"/>
        </w:rPr>
        <w:t xml:space="preserve"> в результате дорожно-транспортного происшествия</w:t>
      </w:r>
      <w:r w:rsidRPr="004527B6">
        <w:rPr>
          <w:sz w:val="28"/>
          <w:szCs w:val="28"/>
        </w:rPr>
        <w:t>,</w:t>
      </w:r>
      <w:r w:rsidR="00AD490B">
        <w:rPr>
          <w:sz w:val="28"/>
          <w:szCs w:val="28"/>
        </w:rPr>
        <w:t xml:space="preserve"> </w:t>
      </w:r>
      <w:r w:rsidR="005324DD">
        <w:rPr>
          <w:sz w:val="28"/>
          <w:szCs w:val="28"/>
        </w:rPr>
        <w:t xml:space="preserve">компенсации </w:t>
      </w:r>
      <w:r w:rsidR="00AD490B">
        <w:rPr>
          <w:sz w:val="28"/>
          <w:szCs w:val="28"/>
        </w:rPr>
        <w:t>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27B6">
        <w:rPr>
          <w:sz w:val="28"/>
          <w:szCs w:val="28"/>
        </w:rPr>
        <w:t>руководствуясь</w:t>
      </w:r>
      <w:r w:rsidRPr="0045611E">
        <w:rPr>
          <w:sz w:val="28"/>
          <w:szCs w:val="28"/>
        </w:rPr>
        <w:t xml:space="preserve"> статьями 194-199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AD490B">
        <w:rPr>
          <w:sz w:val="28"/>
          <w:szCs w:val="28"/>
        </w:rPr>
        <w:t xml:space="preserve">МКУ «Тюменьгортранс» </w:t>
      </w:r>
      <w:r w:rsidRPr="0045611E">
        <w:rPr>
          <w:sz w:val="28"/>
          <w:szCs w:val="28"/>
        </w:rPr>
        <w:t>удовлетворить.</w:t>
      </w:r>
    </w:p>
    <w:p w:rsidR="008A4D26" w:rsidP="00AD490B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D490B">
        <w:rPr>
          <w:sz w:val="28"/>
          <w:szCs w:val="28"/>
        </w:rPr>
        <w:t>Рахаева Ивана Валерьевича (</w:t>
      </w:r>
      <w:r w:rsidR="00EE1133">
        <w:rPr>
          <w:sz w:val="28"/>
          <w:szCs w:val="28"/>
        </w:rPr>
        <w:t>*</w:t>
      </w:r>
      <w:r w:rsidR="00AD490B">
        <w:rPr>
          <w:sz w:val="28"/>
          <w:szCs w:val="28"/>
        </w:rPr>
        <w:t>), Рахаевой Роксаны Викторовны</w:t>
      </w:r>
      <w:r w:rsidR="004527B6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AD490B">
        <w:rPr>
          <w:sz w:val="28"/>
          <w:szCs w:val="28"/>
        </w:rPr>
        <w:t>6719 897557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="005324DD">
        <w:rPr>
          <w:sz w:val="28"/>
          <w:szCs w:val="28"/>
        </w:rPr>
        <w:t xml:space="preserve">солидарно </w:t>
      </w:r>
      <w:r w:rsidRPr="0045611E">
        <w:rPr>
          <w:sz w:val="28"/>
          <w:szCs w:val="28"/>
        </w:rPr>
        <w:t>в пользу</w:t>
      </w:r>
      <w:r w:rsidR="00DF1CCB">
        <w:rPr>
          <w:sz w:val="28"/>
          <w:szCs w:val="28"/>
        </w:rPr>
        <w:t xml:space="preserve"> </w:t>
      </w:r>
      <w:r w:rsidR="00AD490B">
        <w:rPr>
          <w:sz w:val="28"/>
          <w:szCs w:val="28"/>
        </w:rPr>
        <w:t xml:space="preserve">муниципального казенного учреждения «Тюменьгортранс» (ИНН 7203149841) </w:t>
      </w:r>
      <w:r w:rsidR="00DF1CCB">
        <w:rPr>
          <w:sz w:val="28"/>
          <w:szCs w:val="28"/>
        </w:rPr>
        <w:t xml:space="preserve">компенсацию вреда, причиненного </w:t>
      </w:r>
      <w:r w:rsidR="00AD490B">
        <w:rPr>
          <w:sz w:val="28"/>
          <w:szCs w:val="28"/>
        </w:rPr>
        <w:t>дорожно-транспортным происшествием</w:t>
      </w:r>
      <w:r w:rsidR="005C58E4">
        <w:rPr>
          <w:sz w:val="28"/>
          <w:szCs w:val="28"/>
        </w:rPr>
        <w:t>, в размере</w:t>
      </w:r>
      <w:r w:rsidR="00AD490B">
        <w:rPr>
          <w:sz w:val="28"/>
          <w:szCs w:val="28"/>
        </w:rPr>
        <w:t xml:space="preserve"> 13 318,03 руб.,</w:t>
      </w:r>
      <w:r>
        <w:rPr>
          <w:sz w:val="28"/>
          <w:szCs w:val="28"/>
        </w:rPr>
        <w:t xml:space="preserve"> </w:t>
      </w:r>
      <w:r w:rsidR="005324DD">
        <w:rPr>
          <w:sz w:val="28"/>
          <w:szCs w:val="28"/>
        </w:rPr>
        <w:t>п</w:t>
      </w:r>
      <w:r>
        <w:rPr>
          <w:sz w:val="28"/>
          <w:szCs w:val="28"/>
        </w:rPr>
        <w:t>очтовы</w:t>
      </w:r>
      <w:r w:rsidR="005324DD">
        <w:rPr>
          <w:sz w:val="28"/>
          <w:szCs w:val="28"/>
        </w:rPr>
        <w:t>х</w:t>
      </w:r>
      <w:r>
        <w:rPr>
          <w:sz w:val="28"/>
          <w:szCs w:val="28"/>
        </w:rPr>
        <w:t xml:space="preserve"> расход</w:t>
      </w:r>
      <w:r w:rsidR="005324DD">
        <w:rPr>
          <w:sz w:val="28"/>
          <w:szCs w:val="28"/>
        </w:rPr>
        <w:t>ов</w:t>
      </w:r>
      <w:r>
        <w:rPr>
          <w:sz w:val="28"/>
          <w:szCs w:val="28"/>
        </w:rPr>
        <w:t xml:space="preserve"> за направление </w:t>
      </w:r>
      <w:r w:rsidR="005324DD">
        <w:rPr>
          <w:sz w:val="28"/>
          <w:szCs w:val="28"/>
        </w:rPr>
        <w:t>копии искового заявления 151 руб.</w:t>
      </w:r>
    </w:p>
    <w:p w:rsidR="005324DD" w:rsidP="00AD490B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В части заявления о компенсации</w:t>
      </w:r>
      <w:r w:rsidRPr="00532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почтовых расходов за направление досудебной претензии отказать. </w:t>
      </w:r>
    </w:p>
    <w:p w:rsidR="00AD490B" w:rsidP="00AD490B">
      <w:pPr>
        <w:shd w:val="clear" w:color="auto" w:fill="FFFFFF"/>
        <w:ind w:firstLine="71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Рахаева Ивана Валерьевича (паспорт </w:t>
      </w:r>
      <w:r w:rsidR="00EE1133">
        <w:rPr>
          <w:sz w:val="28"/>
          <w:szCs w:val="28"/>
        </w:rPr>
        <w:t>*</w:t>
      </w:r>
      <w:r>
        <w:rPr>
          <w:sz w:val="28"/>
          <w:szCs w:val="28"/>
        </w:rPr>
        <w:t xml:space="preserve">), Рахаевой Роксаны Викторовны (паспорт </w:t>
      </w:r>
      <w:r w:rsidR="00EE113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солидарно </w:t>
      </w:r>
      <w:r w:rsidRPr="008E1781">
        <w:rPr>
          <w:color w:val="000000"/>
          <w:sz w:val="28"/>
          <w:szCs w:val="28"/>
        </w:rPr>
        <w:t xml:space="preserve">государственную пошлину в доход местного бюджета в размере </w:t>
      </w:r>
      <w:r>
        <w:rPr>
          <w:color w:val="000000"/>
          <w:sz w:val="28"/>
          <w:szCs w:val="28"/>
        </w:rPr>
        <w:t>4 000</w:t>
      </w:r>
      <w:r w:rsidRPr="008E1781">
        <w:rPr>
          <w:color w:val="000000"/>
          <w:sz w:val="28"/>
          <w:szCs w:val="28"/>
        </w:rPr>
        <w:t xml:space="preserve">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5324DD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31FC" w:rsidP="003031FC">
      <w:pPr>
        <w:ind w:firstLine="708"/>
        <w:jc w:val="both"/>
        <w:rPr>
          <w:sz w:val="28"/>
          <w:szCs w:val="28"/>
        </w:rPr>
      </w:pPr>
      <w:r w:rsidRPr="00AA2E06">
        <w:rPr>
          <w:sz w:val="28"/>
          <w:szCs w:val="28"/>
        </w:rPr>
        <w:t>Решение может быть обжаловано в Лангепасский городской суд 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5377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1F2A"/>
    <w:rsid w:val="002470BE"/>
    <w:rsid w:val="0025772E"/>
    <w:rsid w:val="00275812"/>
    <w:rsid w:val="00294C83"/>
    <w:rsid w:val="002A212B"/>
    <w:rsid w:val="002A71E9"/>
    <w:rsid w:val="002D07E6"/>
    <w:rsid w:val="002D356D"/>
    <w:rsid w:val="002D5562"/>
    <w:rsid w:val="002F0943"/>
    <w:rsid w:val="002F6E8A"/>
    <w:rsid w:val="003031FC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27B6"/>
    <w:rsid w:val="0045611E"/>
    <w:rsid w:val="00476AC4"/>
    <w:rsid w:val="00486F65"/>
    <w:rsid w:val="004B0163"/>
    <w:rsid w:val="004D3325"/>
    <w:rsid w:val="004D6DE2"/>
    <w:rsid w:val="00516B54"/>
    <w:rsid w:val="00530A06"/>
    <w:rsid w:val="005324DD"/>
    <w:rsid w:val="00532E1D"/>
    <w:rsid w:val="00532F94"/>
    <w:rsid w:val="0054461C"/>
    <w:rsid w:val="0056788F"/>
    <w:rsid w:val="00581AD2"/>
    <w:rsid w:val="00584FE2"/>
    <w:rsid w:val="0058668D"/>
    <w:rsid w:val="005920B0"/>
    <w:rsid w:val="005946B8"/>
    <w:rsid w:val="005C58E4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B3F12"/>
    <w:rsid w:val="007D1A54"/>
    <w:rsid w:val="007F1A7E"/>
    <w:rsid w:val="008147F5"/>
    <w:rsid w:val="0082172F"/>
    <w:rsid w:val="008243CE"/>
    <w:rsid w:val="0084582B"/>
    <w:rsid w:val="0086548D"/>
    <w:rsid w:val="00882CA3"/>
    <w:rsid w:val="00886785"/>
    <w:rsid w:val="00890CB3"/>
    <w:rsid w:val="0089211F"/>
    <w:rsid w:val="0089393A"/>
    <w:rsid w:val="00893DDF"/>
    <w:rsid w:val="008A33C7"/>
    <w:rsid w:val="008A4D26"/>
    <w:rsid w:val="008C3C91"/>
    <w:rsid w:val="008C4527"/>
    <w:rsid w:val="008C6DEF"/>
    <w:rsid w:val="008D4A2B"/>
    <w:rsid w:val="008E1781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A2E06"/>
    <w:rsid w:val="00AC0378"/>
    <w:rsid w:val="00AC4626"/>
    <w:rsid w:val="00AD490B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06312"/>
    <w:rsid w:val="00D17F2B"/>
    <w:rsid w:val="00D64649"/>
    <w:rsid w:val="00D65F02"/>
    <w:rsid w:val="00DE01F2"/>
    <w:rsid w:val="00DE768E"/>
    <w:rsid w:val="00DF199D"/>
    <w:rsid w:val="00DF1CCB"/>
    <w:rsid w:val="00E12323"/>
    <w:rsid w:val="00E24FF7"/>
    <w:rsid w:val="00E34E9E"/>
    <w:rsid w:val="00E40710"/>
    <w:rsid w:val="00E70851"/>
    <w:rsid w:val="00E94601"/>
    <w:rsid w:val="00EA2E1B"/>
    <w:rsid w:val="00ED0A79"/>
    <w:rsid w:val="00EE1133"/>
    <w:rsid w:val="00EE432C"/>
    <w:rsid w:val="00EE4E30"/>
    <w:rsid w:val="00EF7BE3"/>
    <w:rsid w:val="00F01C32"/>
    <w:rsid w:val="00F56402"/>
    <w:rsid w:val="00F64260"/>
    <w:rsid w:val="00F82286"/>
    <w:rsid w:val="00F95152"/>
    <w:rsid w:val="00F9684E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F77F93-76D9-433A-80C7-032A43E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